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3093E" w:rsidRPr="00454F28" w:rsidRDefault="002D7C70" w:rsidP="002D7C70">
      <w:pPr>
        <w:widowControl w:val="0"/>
        <w:jc w:val="center"/>
        <w:rPr>
          <w:b/>
          <w:sz w:val="32"/>
          <w:szCs w:val="32"/>
          <w:u w:val="single"/>
        </w:rPr>
      </w:pPr>
      <w:r w:rsidRPr="00454F28">
        <w:rPr>
          <w:b/>
          <w:sz w:val="32"/>
          <w:szCs w:val="32"/>
          <w:u w:val="single"/>
        </w:rPr>
        <w:t xml:space="preserve">Instructor’s Notes – </w:t>
      </w:r>
      <w:r w:rsidR="0003093E" w:rsidRPr="00454F28">
        <w:rPr>
          <w:b/>
          <w:sz w:val="32"/>
          <w:szCs w:val="32"/>
          <w:u w:val="single"/>
        </w:rPr>
        <w:t>Friction</w:t>
      </w:r>
    </w:p>
    <w:p w:rsidR="002D7C70" w:rsidRDefault="002D7C70" w:rsidP="002D7C70">
      <w:pPr>
        <w:widowControl w:val="0"/>
        <w:jc w:val="center"/>
        <w:rPr>
          <w:b/>
        </w:rPr>
      </w:pPr>
    </w:p>
    <w:p w:rsidR="007410F1" w:rsidRPr="007410F1" w:rsidRDefault="007410F1" w:rsidP="0003093E">
      <w:pPr>
        <w:widowControl w:val="0"/>
        <w:rPr>
          <w:sz w:val="28"/>
          <w:szCs w:val="28"/>
        </w:rPr>
      </w:pPr>
      <w:r w:rsidRPr="007410F1">
        <w:rPr>
          <w:sz w:val="28"/>
          <w:szCs w:val="28"/>
        </w:rPr>
        <w:t xml:space="preserve">Friction </w:t>
      </w:r>
      <w:r w:rsidR="00706B24">
        <w:rPr>
          <w:sz w:val="28"/>
          <w:szCs w:val="28"/>
        </w:rPr>
        <w:t xml:space="preserve">Factors </w:t>
      </w:r>
      <w:r w:rsidRPr="007410F1">
        <w:rPr>
          <w:sz w:val="28"/>
          <w:szCs w:val="28"/>
        </w:rPr>
        <w:t>Lecture</w:t>
      </w:r>
    </w:p>
    <w:p w:rsidR="007410F1" w:rsidRDefault="007410F1" w:rsidP="0003093E">
      <w:pPr>
        <w:widowControl w:val="0"/>
      </w:pPr>
    </w:p>
    <w:p w:rsidR="0003093E" w:rsidRPr="00E66524" w:rsidRDefault="0003093E" w:rsidP="0003093E">
      <w:pPr>
        <w:widowControl w:val="0"/>
      </w:pPr>
      <w:r w:rsidRPr="00E66524">
        <w:t>Software</w:t>
      </w:r>
      <w:r w:rsidRPr="00E66524">
        <w:tab/>
      </w:r>
      <w:r w:rsidRPr="00E66524">
        <w:tab/>
        <w:t>Friction Presentation</w:t>
      </w:r>
      <w:r w:rsidR="00706B24">
        <w:t xml:space="preserve"> [Directory = Software, run Friction.exe]</w:t>
      </w:r>
    </w:p>
    <w:p w:rsidR="0003093E" w:rsidRDefault="00706B24" w:rsidP="0003093E">
      <w:pPr>
        <w:widowControl w:val="0"/>
      </w:pPr>
      <w:r>
        <w:t>Handout</w:t>
      </w:r>
      <w:r w:rsidR="00454F28">
        <w:tab/>
      </w:r>
      <w:r w:rsidR="00454F28">
        <w:tab/>
      </w:r>
      <w:r w:rsidR="0003093E">
        <w:t xml:space="preserve">Summary Sheet </w:t>
      </w:r>
      <w:r>
        <w:t>[Directory = Handouts, summary.doc &amp; pdf</w:t>
      </w:r>
      <w:r w:rsidR="00623555">
        <w:t>]</w:t>
      </w:r>
    </w:p>
    <w:p w:rsidR="00454F28" w:rsidRDefault="00454F28" w:rsidP="0003093E">
      <w:pPr>
        <w:widowControl w:val="0"/>
      </w:pPr>
    </w:p>
    <w:p w:rsidR="0003093E" w:rsidRPr="001D4352" w:rsidRDefault="0003093E" w:rsidP="0003093E">
      <w:pPr>
        <w:widowControl w:val="0"/>
        <w:rPr>
          <w:color w:val="0070C0"/>
        </w:rPr>
      </w:pPr>
      <w:r w:rsidRPr="001D4352">
        <w:rPr>
          <w:color w:val="0070C0"/>
        </w:rPr>
        <w:t xml:space="preserve">The software is a lecture aid that includes </w:t>
      </w:r>
      <w:r w:rsidR="00454F28">
        <w:rPr>
          <w:color w:val="0070C0"/>
        </w:rPr>
        <w:t xml:space="preserve">graphics and </w:t>
      </w:r>
      <w:r w:rsidRPr="001D4352">
        <w:rPr>
          <w:color w:val="0070C0"/>
        </w:rPr>
        <w:t>simulations that covers the friction topics of What Is Friction, Friction Factors</w:t>
      </w:r>
      <w:r w:rsidR="007410F1">
        <w:rPr>
          <w:color w:val="0070C0"/>
        </w:rPr>
        <w:t xml:space="preserve">, </w:t>
      </w:r>
      <w:r w:rsidRPr="001D4352">
        <w:rPr>
          <w:color w:val="0070C0"/>
        </w:rPr>
        <w:t>Coefficients Of Friction Table, and Applications.</w:t>
      </w:r>
      <w:r w:rsidR="007410F1">
        <w:rPr>
          <w:color w:val="0070C0"/>
        </w:rPr>
        <w:t xml:space="preserve">  The friction factors covered include The Normal Force, Surface Roughness, Surface Area, Velocity of Surfaces, The States of Matter, and Rolling versus Sliding.</w:t>
      </w:r>
      <w:r w:rsidRPr="001D4352">
        <w:rPr>
          <w:color w:val="0070C0"/>
        </w:rPr>
        <w:t xml:space="preserve">  </w:t>
      </w:r>
    </w:p>
    <w:p w:rsidR="0003093E" w:rsidRPr="001D4352" w:rsidRDefault="0003093E" w:rsidP="0003093E">
      <w:pPr>
        <w:widowControl w:val="0"/>
        <w:rPr>
          <w:color w:val="0070C0"/>
        </w:rPr>
      </w:pPr>
    </w:p>
    <w:p w:rsidR="0003093E" w:rsidRDefault="0003093E" w:rsidP="0003093E">
      <w:pPr>
        <w:widowControl w:val="0"/>
        <w:rPr>
          <w:color w:val="0070C0"/>
        </w:rPr>
      </w:pPr>
      <w:r w:rsidRPr="001D4352">
        <w:rPr>
          <w:color w:val="0070C0"/>
        </w:rPr>
        <w:t xml:space="preserve">The summary sheet contains a summary of the material covered in the software and should be </w:t>
      </w:r>
      <w:r w:rsidR="00454F28">
        <w:rPr>
          <w:color w:val="0070C0"/>
        </w:rPr>
        <w:t>distributed</w:t>
      </w:r>
      <w:r w:rsidRPr="001D4352">
        <w:rPr>
          <w:color w:val="0070C0"/>
        </w:rPr>
        <w:t xml:space="preserve"> only after the students have taken notes on the </w:t>
      </w:r>
      <w:r w:rsidR="00706B24">
        <w:rPr>
          <w:color w:val="0070C0"/>
        </w:rPr>
        <w:t xml:space="preserve">presentation lecture.  </w:t>
      </w:r>
    </w:p>
    <w:p w:rsidR="00706B24" w:rsidRDefault="00706B24" w:rsidP="0003093E">
      <w:pPr>
        <w:widowControl w:val="0"/>
        <w:rPr>
          <w:color w:val="0070C0"/>
        </w:rPr>
      </w:pPr>
    </w:p>
    <w:p w:rsidR="0003093E" w:rsidRDefault="0003093E" w:rsidP="0003093E">
      <w:pPr>
        <w:widowControl w:val="0"/>
        <w:jc w:val="center"/>
        <w:rPr>
          <w:color w:val="0070C0"/>
        </w:rPr>
      </w:pPr>
      <w:r>
        <w:rPr>
          <w:noProof/>
          <w:color w:val="0070C0"/>
        </w:rPr>
        <w:drawing>
          <wp:inline distT="0" distB="0" distL="0" distR="0">
            <wp:extent cx="3177540" cy="2377440"/>
            <wp:effectExtent l="0" t="0" r="3810" b="3810"/>
            <wp:docPr id="1" name="Picture 1" descr="soft_fric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oft_friction"/>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3177540" cy="2377440"/>
                    </a:xfrm>
                    <a:prstGeom prst="rect">
                      <a:avLst/>
                    </a:prstGeom>
                    <a:noFill/>
                    <a:ln>
                      <a:noFill/>
                    </a:ln>
                  </pic:spPr>
                </pic:pic>
              </a:graphicData>
            </a:graphic>
          </wp:inline>
        </w:drawing>
      </w:r>
    </w:p>
    <w:p w:rsidR="00F86182" w:rsidRDefault="00F86182" w:rsidP="0003093E">
      <w:pPr>
        <w:widowControl w:val="0"/>
        <w:jc w:val="center"/>
        <w:rPr>
          <w:color w:val="0070C0"/>
        </w:rPr>
      </w:pPr>
    </w:p>
    <w:p w:rsidR="0013438B" w:rsidRDefault="00F86182" w:rsidP="00F86182">
      <w:pPr>
        <w:widowControl w:val="0"/>
        <w:rPr>
          <w:color w:val="0070C0"/>
        </w:rPr>
      </w:pPr>
      <w:r>
        <w:rPr>
          <w:color w:val="0070C0"/>
        </w:rPr>
        <w:t xml:space="preserve">Suggested Demonstration: </w:t>
      </w:r>
    </w:p>
    <w:p w:rsidR="00F86182" w:rsidRDefault="00F86182" w:rsidP="00F86182">
      <w:pPr>
        <w:widowControl w:val="0"/>
        <w:rPr>
          <w:color w:val="0070C0"/>
        </w:rPr>
      </w:pPr>
      <w:r>
        <w:rPr>
          <w:color w:val="0070C0"/>
        </w:rPr>
        <w:t xml:space="preserve">Balance a meter stick on two fingers, using one from each of your hands.  Make sure that the meter stick is not centered on the middle of the meter stick.  Ask the students what will happen if you begin to move both your fingers together and why.  </w:t>
      </w:r>
    </w:p>
    <w:p w:rsidR="001C2331" w:rsidRDefault="001C2331" w:rsidP="00F86182">
      <w:pPr>
        <w:widowControl w:val="0"/>
        <w:rPr>
          <w:color w:val="0070C0"/>
        </w:rPr>
      </w:pPr>
    </w:p>
    <w:p w:rsidR="001C2331" w:rsidRDefault="001C2331" w:rsidP="00F86182">
      <w:pPr>
        <w:widowControl w:val="0"/>
        <w:rPr>
          <w:color w:val="0070C0"/>
        </w:rPr>
      </w:pPr>
      <w:r>
        <w:rPr>
          <w:color w:val="0070C0"/>
        </w:rPr>
        <w:t>No matter where you place your fingers, the meter stick will move in such a way that your fingers will come together at the middle of the meter stick.  This is due to the friction factor of the normal force.  Whenever part of the meter stick is hanging over more on one side, it increases the normal force and hence the friction on that side.  Therefore the other side of the meter stick will move, forcing your fingers to be in the center.</w:t>
      </w:r>
    </w:p>
    <w:p w:rsidR="0013438B" w:rsidRDefault="0013438B" w:rsidP="00F86182">
      <w:pPr>
        <w:widowControl w:val="0"/>
        <w:rPr>
          <w:color w:val="0070C0"/>
        </w:rPr>
      </w:pPr>
    </w:p>
    <w:p w:rsidR="0013438B" w:rsidRDefault="0013438B" w:rsidP="00F86182">
      <w:pPr>
        <w:widowControl w:val="0"/>
        <w:rPr>
          <w:color w:val="0070C0"/>
        </w:rPr>
      </w:pPr>
      <w:r>
        <w:rPr>
          <w:color w:val="0070C0"/>
        </w:rPr>
        <w:t>Suggested Comment</w:t>
      </w:r>
      <w:r w:rsidR="00894BD5">
        <w:rPr>
          <w:color w:val="0070C0"/>
        </w:rPr>
        <w:t>s</w:t>
      </w:r>
      <w:r>
        <w:rPr>
          <w:color w:val="0070C0"/>
        </w:rPr>
        <w:t xml:space="preserve">: </w:t>
      </w:r>
    </w:p>
    <w:p w:rsidR="00894BD5" w:rsidRDefault="00894BD5" w:rsidP="00F86182">
      <w:pPr>
        <w:widowControl w:val="0"/>
        <w:rPr>
          <w:color w:val="0070C0"/>
        </w:rPr>
      </w:pPr>
    </w:p>
    <w:p w:rsidR="00894BD5" w:rsidRDefault="00894BD5" w:rsidP="00F86182">
      <w:pPr>
        <w:widowControl w:val="0"/>
        <w:rPr>
          <w:color w:val="0070C0"/>
        </w:rPr>
      </w:pPr>
      <w:r>
        <w:rPr>
          <w:color w:val="0070C0"/>
        </w:rPr>
        <w:t xml:space="preserve">It is hard for students to understand that surface roughness does not affect friction.  They mention that race cars have big fat tires to create friction.  The truth is that the wide tires are there for stability.  Also, note the difference between friction and stickiness, since they are two </w:t>
      </w:r>
      <w:r>
        <w:rPr>
          <w:color w:val="0070C0"/>
        </w:rPr>
        <w:lastRenderedPageBreak/>
        <w:t>different but very similar effects.  Glue, for example is not an example of friction.</w:t>
      </w:r>
    </w:p>
    <w:p w:rsidR="00894BD5" w:rsidRDefault="00894BD5" w:rsidP="00F86182">
      <w:pPr>
        <w:widowControl w:val="0"/>
        <w:rPr>
          <w:color w:val="0070C0"/>
        </w:rPr>
      </w:pPr>
    </w:p>
    <w:p w:rsidR="00894BD5" w:rsidRDefault="00894BD5" w:rsidP="00F86182">
      <w:pPr>
        <w:widowControl w:val="0"/>
        <w:rPr>
          <w:color w:val="0070C0"/>
        </w:rPr>
      </w:pPr>
      <w:r>
        <w:rPr>
          <w:color w:val="0070C0"/>
        </w:rPr>
        <w:t>Another interesting fact is that friction is space is different than it is on earth.  When NASA first started testing tools in space, they found that the friction of the nuts on the bolds was many times what they expected.  One possible explanation might be that air acts like a lubricant.</w:t>
      </w:r>
    </w:p>
    <w:p w:rsidR="00894BD5" w:rsidRDefault="00894BD5" w:rsidP="00F86182">
      <w:pPr>
        <w:widowControl w:val="0"/>
        <w:rPr>
          <w:color w:val="0070C0"/>
        </w:rPr>
      </w:pPr>
    </w:p>
    <w:p w:rsidR="00894BD5" w:rsidRDefault="00894BD5" w:rsidP="00F86182">
      <w:pPr>
        <w:widowControl w:val="0"/>
        <w:rPr>
          <w:color w:val="0070C0"/>
        </w:rPr>
      </w:pPr>
      <w:r>
        <w:rPr>
          <w:color w:val="0070C0"/>
        </w:rPr>
        <w:t>Figuring out which friction factor is responsible for real life effects can be difficult.  One example is explaining what stops a car.  It is the normal force of the brake pads pushing on the brake linings that cause the wheels to stop, but it is the change from rolling to sliding friction that causes the car to stop.  So, one must be very careful in the working of questions.</w:t>
      </w:r>
      <w:bookmarkStart w:id="0" w:name="_GoBack"/>
      <w:bookmarkEnd w:id="0"/>
    </w:p>
    <w:p w:rsidR="00894BD5" w:rsidRDefault="00894BD5" w:rsidP="00F86182">
      <w:pPr>
        <w:widowControl w:val="0"/>
        <w:rPr>
          <w:color w:val="0070C0"/>
        </w:rPr>
      </w:pPr>
    </w:p>
    <w:p w:rsidR="0013438B" w:rsidRDefault="0013438B" w:rsidP="00F86182">
      <w:pPr>
        <w:widowControl w:val="0"/>
        <w:rPr>
          <w:color w:val="0070C0"/>
        </w:rPr>
      </w:pPr>
      <w:r>
        <w:rPr>
          <w:color w:val="0070C0"/>
        </w:rPr>
        <w:t xml:space="preserve">When talking about the difference between the </w:t>
      </w:r>
      <w:proofErr w:type="gramStart"/>
      <w:r>
        <w:rPr>
          <w:color w:val="0070C0"/>
        </w:rPr>
        <w:t>friction</w:t>
      </w:r>
      <w:proofErr w:type="gramEnd"/>
      <w:r>
        <w:rPr>
          <w:color w:val="0070C0"/>
        </w:rPr>
        <w:t xml:space="preserve"> of liquids, mention that ketchup is a very unusual fluid.  Ketchup is a non-</w:t>
      </w:r>
      <w:proofErr w:type="spellStart"/>
      <w:r>
        <w:rPr>
          <w:color w:val="0070C0"/>
        </w:rPr>
        <w:t>newtonian</w:t>
      </w:r>
      <w:proofErr w:type="spellEnd"/>
      <w:r>
        <w:rPr>
          <w:color w:val="0070C0"/>
        </w:rPr>
        <w:t xml:space="preserve"> fluid in that its viscosity changes with the velocity of the fluid.  That’s why ketchup won’t come out of the bottle and then suddenly comes out all at once.  </w:t>
      </w:r>
    </w:p>
    <w:p w:rsidR="00894BD5" w:rsidRPr="001D4352" w:rsidRDefault="00894BD5" w:rsidP="00F86182">
      <w:pPr>
        <w:widowControl w:val="0"/>
        <w:rPr>
          <w:color w:val="0070C0"/>
        </w:rPr>
      </w:pPr>
    </w:p>
    <w:p w:rsidR="00623555" w:rsidRDefault="00623555" w:rsidP="0003093E">
      <w:pPr>
        <w:widowControl w:val="0"/>
      </w:pPr>
      <w:r>
        <w:t>Handout</w:t>
      </w:r>
      <w:r>
        <w:tab/>
        <w:t>Homework (Part A only) [Directory = Handout, HW.doc &amp; pdf]</w:t>
      </w:r>
    </w:p>
    <w:p w:rsidR="00623555" w:rsidRDefault="009541D8" w:rsidP="0003093E">
      <w:pPr>
        <w:widowControl w:val="0"/>
      </w:pPr>
      <w:r>
        <w:tab/>
      </w:r>
      <w:r>
        <w:tab/>
        <w:t>Answer Key [Directory = Handout, HW_key.doc &amp; pdf]</w:t>
      </w:r>
      <w:r>
        <w:tab/>
      </w:r>
      <w:r>
        <w:tab/>
      </w:r>
      <w:r>
        <w:tab/>
      </w:r>
      <w:r>
        <w:tab/>
      </w:r>
      <w:r>
        <w:tab/>
      </w:r>
    </w:p>
    <w:p w:rsidR="00E41F1C" w:rsidRPr="00623555" w:rsidRDefault="00623555" w:rsidP="0003093E">
      <w:pPr>
        <w:widowControl w:val="0"/>
        <w:rPr>
          <w:sz w:val="28"/>
          <w:szCs w:val="28"/>
        </w:rPr>
      </w:pPr>
      <w:r w:rsidRPr="00623555">
        <w:rPr>
          <w:sz w:val="28"/>
          <w:szCs w:val="28"/>
        </w:rPr>
        <w:t>Friction Problem Lecture</w:t>
      </w:r>
      <w:r w:rsidRPr="00623555">
        <w:rPr>
          <w:sz w:val="28"/>
          <w:szCs w:val="28"/>
        </w:rPr>
        <w:tab/>
      </w:r>
    </w:p>
    <w:p w:rsidR="00E41F1C" w:rsidRDefault="00E41F1C" w:rsidP="0003093E">
      <w:pPr>
        <w:widowControl w:val="0"/>
      </w:pPr>
    </w:p>
    <w:p w:rsidR="0003093E" w:rsidRDefault="001A1916" w:rsidP="0003093E">
      <w:pPr>
        <w:widowControl w:val="0"/>
      </w:pPr>
      <w:r>
        <w:t>Handout</w:t>
      </w:r>
      <w:r>
        <w:tab/>
      </w:r>
      <w:r w:rsidR="0003093E">
        <w:t xml:space="preserve">Sample Problems </w:t>
      </w:r>
      <w:r>
        <w:t>[Directory = Handout, Problems.doc &amp; pdf]</w:t>
      </w:r>
    </w:p>
    <w:p w:rsidR="001A1916" w:rsidRDefault="001A1916" w:rsidP="0003093E">
      <w:pPr>
        <w:widowControl w:val="0"/>
      </w:pPr>
      <w:r>
        <w:tab/>
      </w:r>
      <w:r>
        <w:tab/>
        <w:t>Answer Key [Directory=Handout, Problems_Key.doc &amp; pdf]</w:t>
      </w:r>
    </w:p>
    <w:p w:rsidR="005D6835" w:rsidRDefault="005D6835" w:rsidP="0003093E">
      <w:pPr>
        <w:widowControl w:val="0"/>
      </w:pPr>
    </w:p>
    <w:p w:rsidR="005D6835" w:rsidRDefault="005D6835" w:rsidP="0003093E">
      <w:pPr>
        <w:widowControl w:val="0"/>
      </w:pPr>
      <w:r>
        <w:t>Handout</w:t>
      </w:r>
      <w:r>
        <w:tab/>
        <w:t>Equation Sheet [Directory=Handout, Equations.doc &amp; pdf]</w:t>
      </w:r>
    </w:p>
    <w:p w:rsidR="0003093E" w:rsidRDefault="0003093E" w:rsidP="0003093E">
      <w:pPr>
        <w:widowControl w:val="0"/>
      </w:pPr>
    </w:p>
    <w:p w:rsidR="0003093E" w:rsidRDefault="0003093E" w:rsidP="0003093E">
      <w:pPr>
        <w:widowControl w:val="0"/>
        <w:rPr>
          <w:color w:val="0070C0"/>
        </w:rPr>
      </w:pPr>
      <w:r w:rsidRPr="00CE2DBB">
        <w:rPr>
          <w:color w:val="0070C0"/>
        </w:rPr>
        <w:t xml:space="preserve">There are two sample problems that require the use of the </w:t>
      </w:r>
      <w:r w:rsidR="003F76E2">
        <w:rPr>
          <w:color w:val="0070C0"/>
        </w:rPr>
        <w:t>friction equation.</w:t>
      </w:r>
      <w:r w:rsidRPr="00CE2DBB">
        <w:rPr>
          <w:color w:val="0070C0"/>
        </w:rPr>
        <w:t xml:space="preserve"> The students are asked to solve these problems using a coefficients of friction chart</w:t>
      </w:r>
      <w:r w:rsidR="009306A3">
        <w:rPr>
          <w:color w:val="0070C0"/>
        </w:rPr>
        <w:t xml:space="preserve">, making a simple force diagram, </w:t>
      </w:r>
      <w:r w:rsidRPr="00CE2DBB">
        <w:rPr>
          <w:color w:val="0070C0"/>
        </w:rPr>
        <w:t xml:space="preserve">and to note their assumptions. Some </w:t>
      </w:r>
      <w:r w:rsidRPr="001360FE">
        <w:rPr>
          <w:color w:val="365F91"/>
        </w:rPr>
        <w:t>assumptions</w:t>
      </w:r>
      <w:r w:rsidRPr="00CE2DBB">
        <w:rPr>
          <w:color w:val="0070C0"/>
        </w:rPr>
        <w:t xml:space="preserve"> might be that the </w:t>
      </w:r>
      <w:proofErr w:type="spellStart"/>
      <w:r w:rsidRPr="00CE2DBB">
        <w:rPr>
          <w:color w:val="0070C0"/>
        </w:rPr>
        <w:t>F</w:t>
      </w:r>
      <w:r w:rsidRPr="00CE2DBB">
        <w:rPr>
          <w:color w:val="0070C0"/>
          <w:vertAlign w:val="subscript"/>
        </w:rPr>
        <w:t>normal</w:t>
      </w:r>
      <w:proofErr w:type="spellEnd"/>
      <w:r w:rsidRPr="00CE2DBB">
        <w:rPr>
          <w:color w:val="0070C0"/>
        </w:rPr>
        <w:t xml:space="preserve"> = </w:t>
      </w:r>
      <w:proofErr w:type="spellStart"/>
      <w:r w:rsidRPr="00CE2DBB">
        <w:rPr>
          <w:color w:val="0070C0"/>
        </w:rPr>
        <w:t>F</w:t>
      </w:r>
      <w:r w:rsidRPr="00CE2DBB">
        <w:rPr>
          <w:color w:val="0070C0"/>
          <w:vertAlign w:val="subscript"/>
        </w:rPr>
        <w:t>weight</w:t>
      </w:r>
      <w:proofErr w:type="spellEnd"/>
      <w:r w:rsidRPr="00CE2DBB">
        <w:rPr>
          <w:color w:val="0070C0"/>
        </w:rPr>
        <w:t xml:space="preserve"> or that the v=constant.</w:t>
      </w:r>
      <w:r w:rsidR="009306A3">
        <w:rPr>
          <w:color w:val="0070C0"/>
        </w:rPr>
        <w:t xml:space="preserve"> It seems clearer if students use µ</w:t>
      </w:r>
      <w:r w:rsidR="009306A3">
        <w:rPr>
          <w:color w:val="0070C0"/>
          <w:vertAlign w:val="subscript"/>
        </w:rPr>
        <w:t>s</w:t>
      </w:r>
      <w:r w:rsidR="009306A3">
        <w:rPr>
          <w:color w:val="0070C0"/>
        </w:rPr>
        <w:t xml:space="preserve"> and </w:t>
      </w:r>
      <w:r w:rsidR="009306A3" w:rsidRPr="009306A3">
        <w:rPr>
          <w:color w:val="0070C0"/>
        </w:rPr>
        <w:t>F</w:t>
      </w:r>
      <w:r w:rsidR="009306A3">
        <w:rPr>
          <w:color w:val="0070C0"/>
          <w:vertAlign w:val="subscript"/>
        </w:rPr>
        <w:t>s</w:t>
      </w:r>
      <w:r w:rsidR="009306A3">
        <w:rPr>
          <w:color w:val="0070C0"/>
        </w:rPr>
        <w:t xml:space="preserve"> </w:t>
      </w:r>
      <w:r w:rsidR="009306A3" w:rsidRPr="009306A3">
        <w:rPr>
          <w:color w:val="0070C0"/>
        </w:rPr>
        <w:t>for</w:t>
      </w:r>
      <w:r w:rsidR="001A00D6">
        <w:rPr>
          <w:color w:val="0070C0"/>
        </w:rPr>
        <w:t xml:space="preserve"> static</w:t>
      </w:r>
      <w:r w:rsidR="009306A3">
        <w:rPr>
          <w:color w:val="0070C0"/>
        </w:rPr>
        <w:t xml:space="preserve">, </w:t>
      </w:r>
      <w:r w:rsidR="009306A3" w:rsidRPr="009306A3">
        <w:rPr>
          <w:color w:val="0070C0"/>
        </w:rPr>
        <w:t>µ</w:t>
      </w:r>
      <w:r w:rsidR="001A00D6">
        <w:rPr>
          <w:color w:val="0070C0"/>
          <w:vertAlign w:val="subscript"/>
        </w:rPr>
        <w:t>k</w:t>
      </w:r>
      <w:r w:rsidR="009306A3">
        <w:rPr>
          <w:color w:val="0070C0"/>
        </w:rPr>
        <w:t xml:space="preserve"> and </w:t>
      </w:r>
      <w:proofErr w:type="spellStart"/>
      <w:r w:rsidR="009306A3" w:rsidRPr="009306A3">
        <w:rPr>
          <w:color w:val="0070C0"/>
        </w:rPr>
        <w:t>F</w:t>
      </w:r>
      <w:r w:rsidR="009306A3">
        <w:rPr>
          <w:color w:val="0070C0"/>
          <w:vertAlign w:val="subscript"/>
        </w:rPr>
        <w:t>k</w:t>
      </w:r>
      <w:proofErr w:type="spellEnd"/>
      <w:r w:rsidR="009306A3" w:rsidRPr="009306A3">
        <w:rPr>
          <w:color w:val="0070C0"/>
        </w:rPr>
        <w:t xml:space="preserve"> for</w:t>
      </w:r>
      <w:r w:rsidR="009306A3">
        <w:rPr>
          <w:color w:val="0070C0"/>
        </w:rPr>
        <w:t xml:space="preserve"> kinetic, and µ</w:t>
      </w:r>
      <w:r w:rsidR="009306A3">
        <w:rPr>
          <w:color w:val="0070C0"/>
          <w:vertAlign w:val="subscript"/>
        </w:rPr>
        <w:t xml:space="preserve">r </w:t>
      </w:r>
      <w:r w:rsidR="009306A3">
        <w:rPr>
          <w:color w:val="0070C0"/>
        </w:rPr>
        <w:t xml:space="preserve">and </w:t>
      </w:r>
      <w:r w:rsidR="009306A3" w:rsidRPr="009306A3">
        <w:rPr>
          <w:color w:val="0070C0"/>
        </w:rPr>
        <w:t>F</w:t>
      </w:r>
      <w:r w:rsidR="009306A3">
        <w:rPr>
          <w:color w:val="0070C0"/>
          <w:vertAlign w:val="subscript"/>
        </w:rPr>
        <w:t>r</w:t>
      </w:r>
      <w:r w:rsidR="009306A3">
        <w:rPr>
          <w:color w:val="0070C0"/>
        </w:rPr>
        <w:t xml:space="preserve"> for rolling friction.</w:t>
      </w:r>
    </w:p>
    <w:p w:rsidR="009306A3" w:rsidRPr="009306A3" w:rsidRDefault="009306A3" w:rsidP="0003093E">
      <w:pPr>
        <w:widowControl w:val="0"/>
        <w:rPr>
          <w:color w:val="0070C0"/>
        </w:rPr>
      </w:pPr>
    </w:p>
    <w:p w:rsidR="0003093E" w:rsidRDefault="009306A3" w:rsidP="00F7610A">
      <w:pPr>
        <w:widowControl w:val="0"/>
        <w:tabs>
          <w:tab w:val="left" w:pos="1440"/>
        </w:tabs>
        <w:ind w:left="1530" w:hanging="1530"/>
      </w:pPr>
      <w:r>
        <w:t>Handout</w:t>
      </w:r>
      <w:r w:rsidR="00F7610A">
        <w:tab/>
      </w:r>
      <w:r>
        <w:t>Homework (Part B only) [Directory = Handout, HW.doc &amp; pdf]</w:t>
      </w:r>
    </w:p>
    <w:p w:rsidR="009306A3" w:rsidRDefault="009306A3" w:rsidP="009306A3">
      <w:pPr>
        <w:widowControl w:val="0"/>
      </w:pPr>
      <w:r>
        <w:tab/>
      </w:r>
      <w:r>
        <w:tab/>
        <w:t xml:space="preserve">Answer Key </w:t>
      </w:r>
      <w:r w:rsidR="001A00D6">
        <w:t>[Directory = Handout, HW_key.doc &amp; pdf]</w:t>
      </w:r>
    </w:p>
    <w:p w:rsidR="009306A3" w:rsidRDefault="009306A3" w:rsidP="009306A3">
      <w:pPr>
        <w:widowControl w:val="0"/>
      </w:pPr>
    </w:p>
    <w:p w:rsidR="0003093E" w:rsidRPr="00CE2DBB" w:rsidRDefault="00F86EFD" w:rsidP="0003093E">
      <w:pPr>
        <w:widowControl w:val="0"/>
        <w:rPr>
          <w:color w:val="0070C0"/>
        </w:rPr>
      </w:pPr>
      <w:r>
        <w:rPr>
          <w:color w:val="0070C0"/>
        </w:rPr>
        <w:t>Part A</w:t>
      </w:r>
      <w:r w:rsidR="0003093E" w:rsidRPr="00CE2DBB">
        <w:rPr>
          <w:color w:val="0070C0"/>
        </w:rPr>
        <w:t xml:space="preserve"> of the homework is based on the friction software lecture and consists of a s</w:t>
      </w:r>
      <w:r w:rsidR="001532E8">
        <w:rPr>
          <w:color w:val="0070C0"/>
        </w:rPr>
        <w:t>et of multiple choice questions,</w:t>
      </w:r>
      <w:r w:rsidR="0003093E" w:rsidRPr="00CE2DBB">
        <w:rPr>
          <w:color w:val="0070C0"/>
        </w:rPr>
        <w:t xml:space="preserve"> one essay question</w:t>
      </w:r>
      <w:r w:rsidR="001532E8">
        <w:rPr>
          <w:color w:val="0070C0"/>
        </w:rPr>
        <w:t>, and filling</w:t>
      </w:r>
      <w:r w:rsidR="0003093E" w:rsidRPr="00CE2DBB">
        <w:rPr>
          <w:color w:val="0070C0"/>
        </w:rPr>
        <w:t xml:space="preserve"> out a chart citing real life examples of how friction can be increased or decreased by using the friction factors.</w:t>
      </w:r>
    </w:p>
    <w:p w:rsidR="0003093E" w:rsidRDefault="0003093E" w:rsidP="0003093E">
      <w:pPr>
        <w:widowControl w:val="0"/>
        <w:ind w:left="2160" w:hanging="2160"/>
      </w:pPr>
      <w:r>
        <w:tab/>
      </w:r>
      <w:r>
        <w:tab/>
      </w:r>
      <w:r>
        <w:tab/>
      </w:r>
    </w:p>
    <w:p w:rsidR="0003093E" w:rsidRPr="001D4352" w:rsidRDefault="0003093E" w:rsidP="0003093E">
      <w:pPr>
        <w:widowControl w:val="0"/>
        <w:ind w:left="2160" w:hanging="2160"/>
        <w:rPr>
          <w:color w:val="0070C0"/>
        </w:rPr>
      </w:pPr>
      <w:r w:rsidRPr="001D4352">
        <w:rPr>
          <w:color w:val="0070C0"/>
        </w:rPr>
        <w:t>Part B of the homework consists of two friction problems similar to the sample problems.</w:t>
      </w:r>
    </w:p>
    <w:p w:rsidR="0003093E" w:rsidRDefault="0003093E" w:rsidP="0003093E">
      <w:pPr>
        <w:widowControl w:val="0"/>
        <w:ind w:left="2160" w:hanging="2160"/>
      </w:pPr>
    </w:p>
    <w:p w:rsidR="0003093E" w:rsidRDefault="0003093E" w:rsidP="0003093E">
      <w:pPr>
        <w:widowControl w:val="0"/>
      </w:pPr>
      <w:r>
        <w:rPr>
          <w:b/>
          <w:noProof/>
        </w:rPr>
        <mc:AlternateContent>
          <mc:Choice Requires="wps">
            <w:drawing>
              <wp:anchor distT="0" distB="0" distL="114300" distR="114300" simplePos="0" relativeHeight="251659264" behindDoc="0" locked="0" layoutInCell="1" allowOverlap="1">
                <wp:simplePos x="0" y="0"/>
                <wp:positionH relativeFrom="column">
                  <wp:posOffset>1551940</wp:posOffset>
                </wp:positionH>
                <wp:positionV relativeFrom="paragraph">
                  <wp:posOffset>104140</wp:posOffset>
                </wp:positionV>
                <wp:extent cx="2794635" cy="267335"/>
                <wp:effectExtent l="8890" t="12700" r="6350" b="5715"/>
                <wp:wrapTight wrapText="bothSides">
                  <wp:wrapPolygon edited="0">
                    <wp:start x="-34" y="-616"/>
                    <wp:lineTo x="-34" y="20984"/>
                    <wp:lineTo x="21634" y="20984"/>
                    <wp:lineTo x="21634" y="-616"/>
                    <wp:lineTo x="-34" y="-616"/>
                  </wp:wrapPolygon>
                </wp:wrapTight>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94635" cy="267335"/>
                        </a:xfrm>
                        <a:prstGeom prst="rect">
                          <a:avLst/>
                        </a:prstGeom>
                        <a:solidFill>
                          <a:srgbClr val="FFFFFF"/>
                        </a:solidFill>
                        <a:ln w="9525">
                          <a:solidFill>
                            <a:srgbClr val="000000"/>
                          </a:solidFill>
                          <a:miter lim="800000"/>
                          <a:headEnd/>
                          <a:tailEnd/>
                        </a:ln>
                      </wps:spPr>
                      <wps:txbx>
                        <w:txbxContent>
                          <w:p w:rsidR="0003093E" w:rsidRPr="00230EBC" w:rsidRDefault="001532E8" w:rsidP="0003093E">
                            <w:pPr>
                              <w:jc w:val="center"/>
                              <w:rPr>
                                <w:b/>
                                <w:szCs w:val="24"/>
                              </w:rPr>
                            </w:pPr>
                            <w:r>
                              <w:rPr>
                                <w:b/>
                                <w:szCs w:val="24"/>
                              </w:rPr>
                              <w:t xml:space="preserve">Test - </w:t>
                            </w:r>
                            <w:r w:rsidR="00F7610A">
                              <w:rPr>
                                <w:b/>
                                <w:szCs w:val="24"/>
                              </w:rPr>
                              <w:t>Friction (3</w:t>
                            </w:r>
                            <w:r w:rsidR="0003093E">
                              <w:rPr>
                                <w:b/>
                                <w:szCs w:val="24"/>
                              </w:rPr>
                              <w:t>5</w:t>
                            </w:r>
                            <w:r w:rsidR="0003093E" w:rsidRPr="00230EBC">
                              <w:rPr>
                                <w:b/>
                                <w:szCs w:val="24"/>
                              </w:rPr>
                              <w:t xml:space="preserve"> points)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122.2pt;margin-top:8.2pt;width:220.05pt;height:21.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">
                <v:textbox>
                  <w:txbxContent>
                    <w:p w:rsidR="0003093E" w:rsidRPr="00230EBC" w:rsidRDefault="001532E8" w:rsidP="0003093E">
                      <w:pPr>
                        <w:jc w:val="center"/>
                        <w:rPr>
                          <w:b/>
                          <w:szCs w:val="24"/>
                        </w:rPr>
                      </w:pPr>
                      <w:r>
                        <w:rPr>
                          <w:b/>
                          <w:szCs w:val="24"/>
                        </w:rPr>
                        <w:t xml:space="preserve">Test - </w:t>
                      </w:r>
                      <w:r w:rsidR="00F7610A">
                        <w:rPr>
                          <w:b/>
                          <w:szCs w:val="24"/>
                        </w:rPr>
                        <w:t>Friction (3</w:t>
                      </w:r>
                      <w:r w:rsidR="0003093E">
                        <w:rPr>
                          <w:b/>
                          <w:szCs w:val="24"/>
                        </w:rPr>
                        <w:t>5</w:t>
                      </w:r>
                      <w:r w:rsidR="0003093E" w:rsidRPr="00230EBC">
                        <w:rPr>
                          <w:b/>
                          <w:szCs w:val="24"/>
                        </w:rPr>
                        <w:t xml:space="preserve"> points)</w:t>
                      </w:r>
                    </w:p>
                  </w:txbxContent>
                </v:textbox>
                <w10:wrap type="tight"/>
              </v:shape>
            </w:pict>
          </mc:Fallback>
        </mc:AlternateContent>
      </w:r>
    </w:p>
    <w:p w:rsidR="0003093E" w:rsidRDefault="0003093E" w:rsidP="0003093E">
      <w:pPr>
        <w:widowControl w:val="0"/>
      </w:pPr>
      <w:r>
        <w:br/>
      </w:r>
    </w:p>
    <w:p w:rsidR="0003093E" w:rsidRDefault="0003093E" w:rsidP="0003093E">
      <w:pPr>
        <w:widowControl w:val="0"/>
      </w:pPr>
    </w:p>
    <w:p w:rsidR="0003093E" w:rsidRPr="001360FE" w:rsidRDefault="001532E8" w:rsidP="0003093E">
      <w:pPr>
        <w:widowControl w:val="0"/>
        <w:rPr>
          <w:color w:val="4F81BD"/>
        </w:rPr>
      </w:pPr>
      <w:r>
        <w:rPr>
          <w:color w:val="0070C0"/>
        </w:rPr>
        <w:t>The test</w:t>
      </w:r>
      <w:r w:rsidR="0003093E" w:rsidRPr="001D4352">
        <w:rPr>
          <w:color w:val="0070C0"/>
        </w:rPr>
        <w:t xml:space="preserve"> consists of 15 multiple choice questions and two problems in A and B format</w:t>
      </w:r>
      <w:r w:rsidR="0003093E" w:rsidRPr="001360FE">
        <w:rPr>
          <w:color w:val="4F81BD"/>
        </w:rPr>
        <w:t>s.</w:t>
      </w:r>
    </w:p>
    <w:p w:rsidR="003F6C95" w:rsidRDefault="003F6C95"/>
    <w:p w:rsidR="00F7610A" w:rsidRDefault="00F7610A">
      <w:r>
        <w:lastRenderedPageBreak/>
        <w:t>Handout</w:t>
      </w:r>
      <w:r>
        <w:tab/>
        <w:t xml:space="preserve">Test [Directory=Tests, </w:t>
      </w:r>
      <w:proofErr w:type="spellStart"/>
      <w:r>
        <w:t>testA</w:t>
      </w:r>
      <w:proofErr w:type="spellEnd"/>
      <w:r>
        <w:t xml:space="preserve"> &amp; B.doc &amp; pdf]</w:t>
      </w:r>
      <w:r>
        <w:tab/>
      </w:r>
    </w:p>
    <w:p w:rsidR="00CC3DB5" w:rsidRDefault="00F7610A">
      <w:r>
        <w:tab/>
      </w:r>
      <w:r>
        <w:tab/>
        <w:t xml:space="preserve">Answer Key [Directory=Tests, </w:t>
      </w:r>
      <w:proofErr w:type="spellStart"/>
      <w:r>
        <w:t>testA</w:t>
      </w:r>
      <w:proofErr w:type="spellEnd"/>
      <w:r>
        <w:t xml:space="preserve"> &amp; B_key.doc &amp; pdf]</w:t>
      </w:r>
      <w:r>
        <w:tab/>
      </w:r>
    </w:p>
    <w:p w:rsidR="00CC3DB5" w:rsidRDefault="00CC3DB5"/>
    <w:p w:rsidR="00CC3DB5" w:rsidRDefault="00F7610A" w:rsidP="00CC3DB5">
      <w:pPr>
        <w:widowControl w:val="0"/>
        <w:ind w:left="2160" w:hanging="2160"/>
      </w:pPr>
      <w:r>
        <w:tab/>
      </w:r>
      <w:r w:rsidR="00CC3DB5">
        <w:rPr>
          <w:b/>
          <w:noProof/>
        </w:rPr>
        <mc:AlternateContent>
          <mc:Choice Requires="wps">
            <w:drawing>
              <wp:anchor distT="0" distB="0" distL="114300" distR="114300" simplePos="0" relativeHeight="251661312" behindDoc="0" locked="0" layoutInCell="1" allowOverlap="1" wp14:anchorId="2141DCDF" wp14:editId="76C32203">
                <wp:simplePos x="0" y="0"/>
                <wp:positionH relativeFrom="column">
                  <wp:posOffset>1551940</wp:posOffset>
                </wp:positionH>
                <wp:positionV relativeFrom="paragraph">
                  <wp:posOffset>104140</wp:posOffset>
                </wp:positionV>
                <wp:extent cx="2794635" cy="267335"/>
                <wp:effectExtent l="8890" t="12700" r="6350" b="5715"/>
                <wp:wrapTight wrapText="bothSides">
                  <wp:wrapPolygon edited="0">
                    <wp:start x="-34" y="-616"/>
                    <wp:lineTo x="-34" y="20984"/>
                    <wp:lineTo x="21634" y="20984"/>
                    <wp:lineTo x="21634" y="-616"/>
                    <wp:lineTo x="-34" y="-616"/>
                  </wp:wrapPolygon>
                </wp:wrapTight>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94635" cy="267335"/>
                        </a:xfrm>
                        <a:prstGeom prst="rect">
                          <a:avLst/>
                        </a:prstGeom>
                        <a:solidFill>
                          <a:srgbClr val="FFFFFF"/>
                        </a:solidFill>
                        <a:ln w="9525">
                          <a:solidFill>
                            <a:srgbClr val="000000"/>
                          </a:solidFill>
                          <a:miter lim="800000"/>
                          <a:headEnd/>
                          <a:tailEnd/>
                        </a:ln>
                      </wps:spPr>
                      <wps:txbx>
                        <w:txbxContent>
                          <w:p w:rsidR="00CC3DB5" w:rsidRPr="00230EBC" w:rsidRDefault="00CC3DB5" w:rsidP="00CC3DB5">
                            <w:pPr>
                              <w:jc w:val="center"/>
                              <w:rPr>
                                <w:b/>
                                <w:szCs w:val="24"/>
                              </w:rPr>
                            </w:pPr>
                            <w:r>
                              <w:rPr>
                                <w:b/>
                                <w:szCs w:val="24"/>
                              </w:rPr>
                              <w:t>Friction Lab (20</w:t>
                            </w:r>
                            <w:r w:rsidRPr="00230EBC">
                              <w:rPr>
                                <w:b/>
                                <w:szCs w:val="24"/>
                              </w:rPr>
                              <w:t xml:space="preserve"> points)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 o:spid="_x0000_s1027" type="#_x0000_t202" style="position:absolute;left:0;text-align:left;margin-left:122.2pt;margin-top:8.2pt;width:220.05pt;height:21.0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">
                <v:textbox>
                  <w:txbxContent>
                    <w:p w:rsidR="00CC3DB5" w:rsidRPr="00230EBC" w:rsidRDefault="00CC3DB5" w:rsidP="00CC3DB5">
                      <w:pPr>
                        <w:jc w:val="center"/>
                        <w:rPr>
                          <w:b/>
                          <w:szCs w:val="24"/>
                        </w:rPr>
                      </w:pPr>
                      <w:r>
                        <w:rPr>
                          <w:b/>
                          <w:szCs w:val="24"/>
                        </w:rPr>
                        <w:t>Friction Lab (20</w:t>
                      </w:r>
                      <w:r w:rsidRPr="00230EBC">
                        <w:rPr>
                          <w:b/>
                          <w:szCs w:val="24"/>
                        </w:rPr>
                        <w:t xml:space="preserve"> points)</w:t>
                      </w:r>
                    </w:p>
                  </w:txbxContent>
                </v:textbox>
                <w10:wrap type="tight"/>
              </v:shape>
            </w:pict>
          </mc:Fallback>
        </mc:AlternateContent>
      </w:r>
    </w:p>
    <w:p w:rsidR="00F7610A" w:rsidRDefault="00F7610A"/>
    <w:p w:rsidR="00CC3DB5" w:rsidRDefault="00CC3DB5"/>
    <w:p w:rsidR="00E529E2" w:rsidRDefault="00965668">
      <w:pPr>
        <w:rPr>
          <w:color w:val="0070C0"/>
        </w:rPr>
      </w:pPr>
      <w:r>
        <w:rPr>
          <w:color w:val="0070C0"/>
        </w:rPr>
        <w:t>Required Equipment Per Lab Group: 1 mass set, 1 small wooden block, 1 table pulley, thin string, friction boards (sandpaper, cardboard, and cork).  It is helpful to have a number of small masses to help students arrive at the correct mass within 10 g.</w:t>
      </w:r>
    </w:p>
    <w:p w:rsidR="00965668" w:rsidRDefault="00965668">
      <w:pPr>
        <w:rPr>
          <w:color w:val="0070C0"/>
        </w:rPr>
      </w:pPr>
    </w:p>
    <w:p w:rsidR="00965668" w:rsidRDefault="00965668">
      <w:pPr>
        <w:rPr>
          <w:color w:val="0070C0"/>
        </w:rPr>
      </w:pPr>
      <w:r>
        <w:rPr>
          <w:color w:val="0070C0"/>
        </w:rPr>
        <w:t>Safety Note: The weights that are place on the friction boards can begin to move suddenly and can be quite dangerous.  Students should not place themselves in the potential path of these weights and one member should be responsible for catching the weight if it should begin to move.</w:t>
      </w:r>
    </w:p>
    <w:p w:rsidR="00965668" w:rsidRDefault="00965668">
      <w:pPr>
        <w:rPr>
          <w:color w:val="0070C0"/>
        </w:rPr>
      </w:pPr>
    </w:p>
    <w:p w:rsidR="00965668" w:rsidRPr="001C2331" w:rsidRDefault="00965668">
      <w:pPr>
        <w:rPr>
          <w:color w:val="0070C0"/>
        </w:rPr>
      </w:pPr>
      <w:r>
        <w:rPr>
          <w:color w:val="0070C0"/>
        </w:rPr>
        <w:t>It takes a great deal of patience to get good data, especially between the sliding and kinetic friction curves.  I suggest that students should tap the wooden block very gently to see if it is caught and will move, but not to count it unless it keeps moving.  Students should repeat every data point moving back and forth by 10 g to make sure they have gotten good results.</w:t>
      </w:r>
    </w:p>
    <w:p w:rsidR="00E529E2" w:rsidRPr="001C2331" w:rsidRDefault="00E529E2">
      <w:pPr>
        <w:rPr>
          <w:color w:val="0070C0"/>
        </w:rPr>
      </w:pPr>
    </w:p>
    <w:p w:rsidR="00CC3DB5" w:rsidRDefault="00E529E2">
      <w:r>
        <w:t>Handout</w:t>
      </w:r>
      <w:r>
        <w:tab/>
        <w:t>Lab [Directory=Lab, labfriction.doc &amp; pdf]</w:t>
      </w:r>
    </w:p>
    <w:p w:rsidR="00E529E2" w:rsidRDefault="00E529E2">
      <w:r>
        <w:tab/>
      </w:r>
      <w:r>
        <w:tab/>
        <w:t>Answer Key [Directory=Lab, labfriction_key.doc &amp; pdf]</w:t>
      </w:r>
    </w:p>
    <w:sectPr w:rsidR="00E529E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093E"/>
    <w:rsid w:val="000164DA"/>
    <w:rsid w:val="000304AF"/>
    <w:rsid w:val="0003093E"/>
    <w:rsid w:val="00055A04"/>
    <w:rsid w:val="000F74DD"/>
    <w:rsid w:val="00126D9B"/>
    <w:rsid w:val="0013438B"/>
    <w:rsid w:val="001532E8"/>
    <w:rsid w:val="001A00D6"/>
    <w:rsid w:val="001A1916"/>
    <w:rsid w:val="001C2331"/>
    <w:rsid w:val="00295C0F"/>
    <w:rsid w:val="002D7C70"/>
    <w:rsid w:val="00335BCE"/>
    <w:rsid w:val="0036224C"/>
    <w:rsid w:val="003D699E"/>
    <w:rsid w:val="003F6C95"/>
    <w:rsid w:val="003F76E2"/>
    <w:rsid w:val="00444A2C"/>
    <w:rsid w:val="00454F28"/>
    <w:rsid w:val="0046616B"/>
    <w:rsid w:val="004A0A80"/>
    <w:rsid w:val="005221EB"/>
    <w:rsid w:val="00534600"/>
    <w:rsid w:val="00540155"/>
    <w:rsid w:val="00546A08"/>
    <w:rsid w:val="005602D0"/>
    <w:rsid w:val="005677F7"/>
    <w:rsid w:val="005D6835"/>
    <w:rsid w:val="00623555"/>
    <w:rsid w:val="00651243"/>
    <w:rsid w:val="00706B24"/>
    <w:rsid w:val="00720F77"/>
    <w:rsid w:val="00731B1F"/>
    <w:rsid w:val="007410F1"/>
    <w:rsid w:val="0075468A"/>
    <w:rsid w:val="0076160B"/>
    <w:rsid w:val="007715FF"/>
    <w:rsid w:val="007E3D40"/>
    <w:rsid w:val="00894BD5"/>
    <w:rsid w:val="008D6058"/>
    <w:rsid w:val="008E5006"/>
    <w:rsid w:val="009306A3"/>
    <w:rsid w:val="009541D8"/>
    <w:rsid w:val="00965668"/>
    <w:rsid w:val="00CC3DB5"/>
    <w:rsid w:val="00DD6256"/>
    <w:rsid w:val="00E41F1C"/>
    <w:rsid w:val="00E529E2"/>
    <w:rsid w:val="00E83DDF"/>
    <w:rsid w:val="00EA5DDB"/>
    <w:rsid w:val="00F7610A"/>
    <w:rsid w:val="00F86182"/>
    <w:rsid w:val="00F86EFD"/>
    <w:rsid w:val="00FE4D6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3093E"/>
    <w:pPr>
      <w:spacing w:after="0" w:line="240" w:lineRule="auto"/>
    </w:pPr>
    <w:rPr>
      <w:rFonts w:ascii="Times New Roman" w:eastAsia="Times New Roman" w:hAnsi="Times New Roman" w:cs="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03093E"/>
    <w:rPr>
      <w:rFonts w:ascii="Tahoma" w:hAnsi="Tahoma" w:cs="Tahoma"/>
      <w:sz w:val="16"/>
      <w:szCs w:val="16"/>
    </w:rPr>
  </w:style>
  <w:style w:type="character" w:customStyle="1" w:styleId="BalloonTextChar">
    <w:name w:val="Balloon Text Char"/>
    <w:basedOn w:val="DefaultParagraphFont"/>
    <w:link w:val="BalloonText"/>
    <w:uiPriority w:val="99"/>
    <w:semiHidden/>
    <w:rsid w:val="0003093E"/>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3093E"/>
    <w:pPr>
      <w:spacing w:after="0" w:line="240" w:lineRule="auto"/>
    </w:pPr>
    <w:rPr>
      <w:rFonts w:ascii="Times New Roman" w:eastAsia="Times New Roman" w:hAnsi="Times New Roman" w:cs="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03093E"/>
    <w:rPr>
      <w:rFonts w:ascii="Tahoma" w:hAnsi="Tahoma" w:cs="Tahoma"/>
      <w:sz w:val="16"/>
      <w:szCs w:val="16"/>
    </w:rPr>
  </w:style>
  <w:style w:type="character" w:customStyle="1" w:styleId="BalloonTextChar">
    <w:name w:val="Balloon Text Char"/>
    <w:basedOn w:val="DefaultParagraphFont"/>
    <w:link w:val="BalloonText"/>
    <w:uiPriority w:val="99"/>
    <w:semiHidden/>
    <w:rsid w:val="0003093E"/>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65</TotalTime>
  <Pages>3</Pages>
  <Words>789</Words>
  <Characters>4500</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5279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SRH</dc:creator>
  <cp:lastModifiedBy>SRH</cp:lastModifiedBy>
  <cp:revision>23</cp:revision>
  <dcterms:created xsi:type="dcterms:W3CDTF">2015-10-15T23:17:00Z</dcterms:created>
  <dcterms:modified xsi:type="dcterms:W3CDTF">2015-10-29T17:57:00Z</dcterms:modified>
</cp:coreProperties>
</file>